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A6" w:rsidRPr="00B726DE" w:rsidRDefault="003C24A6" w:rsidP="00B726DE">
      <w:pPr>
        <w:pStyle w:val="a4"/>
        <w:spacing w:line="360" w:lineRule="auto"/>
        <w:ind w:firstLine="284"/>
        <w:jc w:val="both"/>
        <w:rPr>
          <w:b/>
          <w:i/>
          <w:color w:val="000000"/>
          <w:sz w:val="28"/>
          <w:szCs w:val="28"/>
        </w:rPr>
      </w:pPr>
      <w:r w:rsidRPr="00B726DE">
        <w:rPr>
          <w:b/>
          <w:i/>
          <w:color w:val="000000"/>
          <w:sz w:val="28"/>
          <w:szCs w:val="28"/>
        </w:rPr>
        <w:t>Программа комплексного государственного экзамена по педагогике</w:t>
      </w:r>
    </w:p>
    <w:p w:rsidR="003C24A6" w:rsidRPr="00B726DE" w:rsidRDefault="003C24A6" w:rsidP="0007430E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B726DE">
        <w:rPr>
          <w:b/>
          <w:color w:val="000000"/>
          <w:sz w:val="28"/>
          <w:szCs w:val="28"/>
        </w:rPr>
        <w:t>Педагогика как наука</w:t>
      </w:r>
      <w:r w:rsidRPr="00B726DE">
        <w:rPr>
          <w:color w:val="000000"/>
          <w:sz w:val="28"/>
          <w:szCs w:val="28"/>
        </w:rPr>
        <w:t>. Предмет, методы и задачи педагогики.</w:t>
      </w:r>
      <w:r w:rsidRPr="00B726DE">
        <w:rPr>
          <w:sz w:val="28"/>
          <w:szCs w:val="28"/>
        </w:rPr>
        <w:t xml:space="preserve"> Связь с другими науками. Основные педагогические категории. </w:t>
      </w:r>
    </w:p>
    <w:p w:rsidR="003C24A6" w:rsidRPr="00B726DE" w:rsidRDefault="003C24A6" w:rsidP="0007430E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bCs/>
          <w:sz w:val="28"/>
          <w:szCs w:val="28"/>
        </w:rPr>
      </w:pPr>
      <w:r w:rsidRPr="00B726DE">
        <w:rPr>
          <w:b/>
          <w:sz w:val="28"/>
          <w:szCs w:val="28"/>
        </w:rPr>
        <w:t xml:space="preserve">Введение в педагогическую деятельность. </w:t>
      </w:r>
      <w:r w:rsidRPr="00B726DE">
        <w:rPr>
          <w:sz w:val="28"/>
          <w:szCs w:val="28"/>
        </w:rPr>
        <w:t>Педагогическая профессия в мире профессий: сущность, функции, специфика.</w:t>
      </w:r>
      <w:r w:rsidRPr="00B726DE">
        <w:rPr>
          <w:bCs/>
          <w:sz w:val="28"/>
          <w:szCs w:val="28"/>
        </w:rPr>
        <w:t xml:space="preserve">  Профессионально-личностное становление педагога.</w:t>
      </w:r>
      <w:r w:rsidR="00B726DE" w:rsidRPr="00B726DE">
        <w:rPr>
          <w:bCs/>
          <w:sz w:val="28"/>
          <w:szCs w:val="28"/>
        </w:rPr>
        <w:t xml:space="preserve"> </w:t>
      </w:r>
    </w:p>
    <w:p w:rsidR="003C24A6" w:rsidRPr="00B726DE" w:rsidRDefault="003C24A6" w:rsidP="0007430E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color w:val="000000"/>
          <w:sz w:val="28"/>
          <w:szCs w:val="28"/>
        </w:rPr>
      </w:pPr>
      <w:r w:rsidRPr="00B726DE">
        <w:rPr>
          <w:b/>
          <w:sz w:val="28"/>
          <w:szCs w:val="28"/>
        </w:rPr>
        <w:t>Педагогические системы</w:t>
      </w:r>
      <w:r w:rsidRPr="00B726DE">
        <w:rPr>
          <w:sz w:val="28"/>
          <w:szCs w:val="28"/>
        </w:rPr>
        <w:t>. Системный подход в педагогике. Система образования РФ. Школа как педагогическая система и объект управления. Принципы образования в РФ.</w:t>
      </w:r>
    </w:p>
    <w:p w:rsidR="003C24A6" w:rsidRPr="00B726DE" w:rsidRDefault="003C24A6" w:rsidP="0007430E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color w:val="000000"/>
          <w:sz w:val="28"/>
          <w:szCs w:val="28"/>
        </w:rPr>
      </w:pPr>
      <w:r w:rsidRPr="00B726DE">
        <w:rPr>
          <w:b/>
          <w:color w:val="000000"/>
          <w:sz w:val="28"/>
          <w:szCs w:val="28"/>
        </w:rPr>
        <w:t>Дидактические основы педагогики</w:t>
      </w:r>
      <w:r w:rsidRPr="00B726DE">
        <w:rPr>
          <w:color w:val="000000"/>
          <w:sz w:val="28"/>
          <w:szCs w:val="28"/>
        </w:rPr>
        <w:t xml:space="preserve">. </w:t>
      </w:r>
      <w:r w:rsidRPr="00B726DE">
        <w:rPr>
          <w:sz w:val="28"/>
          <w:szCs w:val="28"/>
        </w:rPr>
        <w:t>Сущность, з</w:t>
      </w:r>
      <w:r w:rsidRPr="00B726DE">
        <w:rPr>
          <w:bCs/>
          <w:sz w:val="28"/>
          <w:szCs w:val="28"/>
        </w:rPr>
        <w:t>акономерности и принципы обучения. Анализ современных дидактических кон</w:t>
      </w:r>
      <w:r w:rsidRPr="00B726DE">
        <w:rPr>
          <w:bCs/>
          <w:spacing w:val="-2"/>
          <w:sz w:val="28"/>
          <w:szCs w:val="28"/>
        </w:rPr>
        <w:t xml:space="preserve">цепций. </w:t>
      </w:r>
    </w:p>
    <w:p w:rsidR="003C24A6" w:rsidRPr="00B726DE" w:rsidRDefault="003C24A6" w:rsidP="0007430E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b/>
          <w:color w:val="000000"/>
          <w:sz w:val="28"/>
          <w:szCs w:val="28"/>
        </w:rPr>
      </w:pPr>
      <w:r w:rsidRPr="00B726DE">
        <w:rPr>
          <w:b/>
          <w:bCs/>
          <w:spacing w:val="2"/>
          <w:sz w:val="28"/>
          <w:szCs w:val="28"/>
        </w:rPr>
        <w:t xml:space="preserve">Содержание образования в школе. </w:t>
      </w:r>
      <w:r w:rsidRPr="00B726DE">
        <w:rPr>
          <w:bCs/>
          <w:spacing w:val="2"/>
          <w:sz w:val="28"/>
          <w:szCs w:val="28"/>
        </w:rPr>
        <w:t>Документы, определяющие содержание образования в современной школе: ФГОС, образовательный план школы, программа по учебному предмету, учебники.</w:t>
      </w:r>
    </w:p>
    <w:p w:rsidR="003C24A6" w:rsidRPr="00B726DE" w:rsidRDefault="003C24A6" w:rsidP="0007430E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b/>
          <w:color w:val="000000"/>
          <w:sz w:val="28"/>
          <w:szCs w:val="28"/>
        </w:rPr>
      </w:pPr>
      <w:r w:rsidRPr="00B726DE">
        <w:rPr>
          <w:b/>
          <w:bCs/>
          <w:spacing w:val="2"/>
          <w:sz w:val="28"/>
          <w:szCs w:val="28"/>
        </w:rPr>
        <w:t>Формы и методы обучения.</w:t>
      </w:r>
      <w:r w:rsidRPr="00B726DE">
        <w:rPr>
          <w:b/>
          <w:color w:val="000000"/>
          <w:sz w:val="28"/>
          <w:szCs w:val="28"/>
        </w:rPr>
        <w:t xml:space="preserve"> </w:t>
      </w:r>
      <w:r w:rsidRPr="00B726DE">
        <w:rPr>
          <w:bCs/>
          <w:sz w:val="28"/>
          <w:szCs w:val="28"/>
        </w:rPr>
        <w:t xml:space="preserve">Урок и дополнительные формы учебного процесса. Подготовка учителя к уроку. </w:t>
      </w:r>
      <w:r w:rsidRPr="00B726DE">
        <w:rPr>
          <w:bCs/>
          <w:spacing w:val="-1"/>
          <w:sz w:val="28"/>
          <w:szCs w:val="28"/>
        </w:rPr>
        <w:t xml:space="preserve">Методы, приемы и средства обучения. </w:t>
      </w:r>
      <w:r w:rsidRPr="00B726DE">
        <w:rPr>
          <w:bCs/>
          <w:color w:val="000000"/>
          <w:sz w:val="28"/>
          <w:szCs w:val="28"/>
        </w:rPr>
        <w:t xml:space="preserve">Формы и методы контроля. Оценивание в учебном процессе. </w:t>
      </w:r>
    </w:p>
    <w:p w:rsidR="003C24A6" w:rsidRPr="00B726DE" w:rsidRDefault="003C24A6" w:rsidP="0007430E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b/>
          <w:color w:val="000000"/>
          <w:sz w:val="28"/>
          <w:szCs w:val="28"/>
        </w:rPr>
      </w:pPr>
      <w:r w:rsidRPr="00B726DE">
        <w:rPr>
          <w:b/>
          <w:bCs/>
          <w:spacing w:val="2"/>
          <w:sz w:val="28"/>
          <w:szCs w:val="28"/>
        </w:rPr>
        <w:t xml:space="preserve">История </w:t>
      </w:r>
      <w:r w:rsidR="00B726DE" w:rsidRPr="00B726DE">
        <w:rPr>
          <w:b/>
          <w:bCs/>
          <w:spacing w:val="2"/>
          <w:sz w:val="28"/>
          <w:szCs w:val="28"/>
        </w:rPr>
        <w:t>воспитания и педагогической мысли за рубежом.</w:t>
      </w:r>
      <w:r w:rsidR="00B726DE" w:rsidRPr="00B726DE">
        <w:rPr>
          <w:b/>
          <w:color w:val="000000"/>
          <w:sz w:val="28"/>
          <w:szCs w:val="28"/>
        </w:rPr>
        <w:t xml:space="preserve"> </w:t>
      </w:r>
      <w:r w:rsidR="00B726DE" w:rsidRPr="00B726DE">
        <w:rPr>
          <w:sz w:val="28"/>
          <w:szCs w:val="28"/>
        </w:rPr>
        <w:t xml:space="preserve">Системы воспитания в Древнем мире. Развитие образования в Европе в средние века, в эпоху Возрождения, в Новое время. Развитие образования в Европе в 19-20 в. </w:t>
      </w:r>
    </w:p>
    <w:p w:rsidR="00B726DE" w:rsidRPr="00B726DE" w:rsidRDefault="00B726DE" w:rsidP="0007430E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b/>
          <w:color w:val="000000"/>
          <w:sz w:val="28"/>
          <w:szCs w:val="28"/>
        </w:rPr>
      </w:pPr>
      <w:r w:rsidRPr="00B726DE">
        <w:rPr>
          <w:b/>
          <w:bCs/>
          <w:spacing w:val="2"/>
          <w:sz w:val="28"/>
          <w:szCs w:val="28"/>
        </w:rPr>
        <w:t xml:space="preserve">История воспитания и педагогической мысли в России. </w:t>
      </w:r>
      <w:r w:rsidRPr="00B726DE">
        <w:rPr>
          <w:sz w:val="28"/>
          <w:szCs w:val="28"/>
        </w:rPr>
        <w:t>Воспитание в Киевской и Московской Руси. Образовательные реформы в России в 18 в. Развитие системы образования в 19 в., педагогическая система К.Д. Ушинского. Советская школа как феномен. Современные тенденции  развития образования и педагогической науки в России и за рубежом.</w:t>
      </w:r>
    </w:p>
    <w:p w:rsidR="00B726DE" w:rsidRDefault="00B726DE" w:rsidP="00945E21">
      <w:pPr>
        <w:spacing w:line="360" w:lineRule="auto"/>
        <w:jc w:val="both"/>
        <w:rPr>
          <w:sz w:val="28"/>
          <w:szCs w:val="28"/>
        </w:rPr>
      </w:pPr>
    </w:p>
    <w:p w:rsidR="00B726DE" w:rsidRDefault="00B726DE" w:rsidP="00B726DE">
      <w:pPr>
        <w:pStyle w:val="a5"/>
        <w:tabs>
          <w:tab w:val="left" w:pos="384"/>
        </w:tabs>
        <w:spacing w:after="0"/>
        <w:ind w:firstLine="709"/>
        <w:jc w:val="center"/>
        <w:rPr>
          <w:rFonts w:cs="Times New Roman"/>
          <w:b/>
          <w:bCs/>
        </w:rPr>
      </w:pPr>
      <w:r w:rsidRPr="003B5986">
        <w:rPr>
          <w:rFonts w:cs="Times New Roman"/>
          <w:b/>
          <w:bCs/>
        </w:rPr>
        <w:t xml:space="preserve">Перечень </w:t>
      </w:r>
      <w:r>
        <w:rPr>
          <w:rFonts w:cs="Times New Roman"/>
          <w:b/>
          <w:bCs/>
        </w:rPr>
        <w:t>рекомендуемой</w:t>
      </w:r>
      <w:r w:rsidRPr="003B5986">
        <w:rPr>
          <w:rFonts w:cs="Times New Roman"/>
          <w:b/>
          <w:bCs/>
        </w:rPr>
        <w:t xml:space="preserve"> литературы</w:t>
      </w:r>
    </w:p>
    <w:p w:rsidR="00B726DE" w:rsidRDefault="00B726DE" w:rsidP="00B726DE">
      <w:pPr>
        <w:pStyle w:val="a5"/>
        <w:tabs>
          <w:tab w:val="left" w:pos="360"/>
        </w:tabs>
        <w:spacing w:after="0"/>
        <w:ind w:firstLine="709"/>
        <w:rPr>
          <w:rFonts w:cs="Times New Roman"/>
          <w:b/>
          <w:bCs/>
        </w:rPr>
      </w:pPr>
    </w:p>
    <w:p w:rsidR="00B726DE" w:rsidRPr="00B726DE" w:rsidRDefault="00B726DE" w:rsidP="00B726DE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B726DE">
        <w:rPr>
          <w:sz w:val="24"/>
          <w:szCs w:val="24"/>
        </w:rPr>
        <w:t>Гаврилова, Т.Н. Теория и методика обучения: учебное пособие [Текст]/ Т.Н.Гаврилова. – Ярославль: РИО ЯГПУ, 2014.</w:t>
      </w:r>
    </w:p>
    <w:p w:rsidR="00B726DE" w:rsidRPr="00AE5D5D" w:rsidRDefault="00B726DE" w:rsidP="00B726DE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AE5D5D">
        <w:rPr>
          <w:sz w:val="24"/>
          <w:szCs w:val="24"/>
        </w:rPr>
        <w:t xml:space="preserve">Джуринский,  А.Н. История педагогики и образования [Текст]/ А.Н. Джуринский.- М.: </w:t>
      </w:r>
      <w:proofErr w:type="spellStart"/>
      <w:r w:rsidRPr="00AE5D5D">
        <w:rPr>
          <w:sz w:val="24"/>
          <w:szCs w:val="24"/>
        </w:rPr>
        <w:t>Юрайт</w:t>
      </w:r>
      <w:proofErr w:type="spellEnd"/>
      <w:r w:rsidRPr="00AE5D5D">
        <w:rPr>
          <w:sz w:val="24"/>
          <w:szCs w:val="24"/>
        </w:rPr>
        <w:t>. 2011.</w:t>
      </w:r>
    </w:p>
    <w:p w:rsidR="00B726DE" w:rsidRPr="00AE5D5D" w:rsidRDefault="00B726DE" w:rsidP="00B726DE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spellStart"/>
      <w:r w:rsidRPr="00AE5D5D">
        <w:rPr>
          <w:sz w:val="24"/>
          <w:szCs w:val="24"/>
        </w:rPr>
        <w:t>Загвязинский</w:t>
      </w:r>
      <w:proofErr w:type="spellEnd"/>
      <w:r w:rsidRPr="00AE5D5D">
        <w:rPr>
          <w:sz w:val="24"/>
          <w:szCs w:val="24"/>
        </w:rPr>
        <w:t xml:space="preserve">, В.И. Педагогика [Текст]/В.И. </w:t>
      </w:r>
      <w:proofErr w:type="spellStart"/>
      <w:r w:rsidRPr="00AE5D5D">
        <w:rPr>
          <w:sz w:val="24"/>
          <w:szCs w:val="24"/>
        </w:rPr>
        <w:t>Загвязинский</w:t>
      </w:r>
      <w:proofErr w:type="spellEnd"/>
      <w:r w:rsidRPr="00AE5D5D">
        <w:rPr>
          <w:sz w:val="24"/>
          <w:szCs w:val="24"/>
        </w:rPr>
        <w:t>. – М.: Академия, 2011.</w:t>
      </w:r>
    </w:p>
    <w:p w:rsidR="00B726DE" w:rsidRPr="00AE5D5D" w:rsidRDefault="00B726DE" w:rsidP="00B726DE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spellStart"/>
      <w:r w:rsidRPr="00AE5D5D">
        <w:rPr>
          <w:sz w:val="24"/>
          <w:szCs w:val="24"/>
        </w:rPr>
        <w:t>Загвязинский</w:t>
      </w:r>
      <w:proofErr w:type="spellEnd"/>
      <w:r w:rsidRPr="00AE5D5D">
        <w:rPr>
          <w:sz w:val="24"/>
          <w:szCs w:val="24"/>
        </w:rPr>
        <w:t xml:space="preserve">, В.И. Теория обучения и воспитания [Текст]/ В.И. </w:t>
      </w:r>
      <w:proofErr w:type="spellStart"/>
      <w:r w:rsidRPr="00AE5D5D">
        <w:rPr>
          <w:sz w:val="24"/>
          <w:szCs w:val="24"/>
        </w:rPr>
        <w:t>Загвязинский</w:t>
      </w:r>
      <w:proofErr w:type="spellEnd"/>
      <w:r w:rsidRPr="00AE5D5D">
        <w:rPr>
          <w:sz w:val="24"/>
          <w:szCs w:val="24"/>
        </w:rPr>
        <w:t>. – М.: Академия, 2012.</w:t>
      </w:r>
    </w:p>
    <w:p w:rsidR="00B726DE" w:rsidRPr="00AE5D5D" w:rsidRDefault="00B726DE" w:rsidP="00B726DE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spellStart"/>
      <w:r w:rsidRPr="00AE5D5D">
        <w:rPr>
          <w:sz w:val="24"/>
          <w:szCs w:val="24"/>
        </w:rPr>
        <w:t>Подласый</w:t>
      </w:r>
      <w:proofErr w:type="spellEnd"/>
      <w:r w:rsidRPr="00AE5D5D">
        <w:rPr>
          <w:sz w:val="24"/>
          <w:szCs w:val="24"/>
        </w:rPr>
        <w:t xml:space="preserve">, И.П. Педагогика [Текст]/ И.П. </w:t>
      </w:r>
      <w:proofErr w:type="spellStart"/>
      <w:r w:rsidRPr="00AE5D5D">
        <w:rPr>
          <w:sz w:val="24"/>
          <w:szCs w:val="24"/>
        </w:rPr>
        <w:t>Подласый</w:t>
      </w:r>
      <w:proofErr w:type="spellEnd"/>
      <w:r w:rsidRPr="00AE5D5D">
        <w:rPr>
          <w:sz w:val="24"/>
          <w:szCs w:val="24"/>
        </w:rPr>
        <w:t xml:space="preserve">. – М.: </w:t>
      </w:r>
      <w:proofErr w:type="spellStart"/>
      <w:r w:rsidRPr="00AE5D5D">
        <w:rPr>
          <w:sz w:val="24"/>
          <w:szCs w:val="24"/>
        </w:rPr>
        <w:t>Юрайт</w:t>
      </w:r>
      <w:proofErr w:type="spellEnd"/>
      <w:r w:rsidRPr="00AE5D5D">
        <w:rPr>
          <w:sz w:val="24"/>
          <w:szCs w:val="24"/>
        </w:rPr>
        <w:t>, 2012 (2010).</w:t>
      </w:r>
    </w:p>
    <w:p w:rsidR="00B726DE" w:rsidRPr="00AE5D5D" w:rsidRDefault="00B726DE" w:rsidP="00B726DE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AE5D5D">
        <w:rPr>
          <w:sz w:val="24"/>
          <w:szCs w:val="24"/>
        </w:rPr>
        <w:t xml:space="preserve">Попов, В.А. История педагогики и образования [Текст]/ В.А. </w:t>
      </w:r>
      <w:proofErr w:type="spellStart"/>
      <w:r w:rsidRPr="00AE5D5D">
        <w:rPr>
          <w:sz w:val="24"/>
          <w:szCs w:val="24"/>
        </w:rPr>
        <w:t>Подласый</w:t>
      </w:r>
      <w:proofErr w:type="spellEnd"/>
      <w:r w:rsidRPr="00AE5D5D">
        <w:rPr>
          <w:sz w:val="24"/>
          <w:szCs w:val="24"/>
        </w:rPr>
        <w:t>. – М.: Академия, 2010 (2012).</w:t>
      </w:r>
    </w:p>
    <w:p w:rsidR="00B726DE" w:rsidRPr="00B726DE" w:rsidRDefault="00B726DE" w:rsidP="00B726DE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rPr>
          <w:sz w:val="24"/>
          <w:szCs w:val="24"/>
        </w:rPr>
      </w:pPr>
      <w:proofErr w:type="spellStart"/>
      <w:r w:rsidRPr="00B726DE">
        <w:rPr>
          <w:sz w:val="24"/>
          <w:szCs w:val="24"/>
        </w:rPr>
        <w:t>Ситаров</w:t>
      </w:r>
      <w:proofErr w:type="spellEnd"/>
      <w:r w:rsidRPr="00B726DE">
        <w:rPr>
          <w:sz w:val="24"/>
          <w:szCs w:val="24"/>
        </w:rPr>
        <w:t xml:space="preserve">, В.А. Теория обучения. Теория и практика [Текст] /В.А. </w:t>
      </w:r>
      <w:proofErr w:type="spellStart"/>
      <w:r w:rsidRPr="00B726DE">
        <w:rPr>
          <w:sz w:val="24"/>
          <w:szCs w:val="24"/>
        </w:rPr>
        <w:t>Ситаров</w:t>
      </w:r>
      <w:proofErr w:type="spellEnd"/>
      <w:r w:rsidRPr="00B726DE">
        <w:rPr>
          <w:sz w:val="24"/>
          <w:szCs w:val="24"/>
        </w:rPr>
        <w:t xml:space="preserve">. – М.: </w:t>
      </w:r>
      <w:proofErr w:type="spellStart"/>
      <w:r w:rsidRPr="00B726DE">
        <w:rPr>
          <w:sz w:val="24"/>
          <w:szCs w:val="24"/>
        </w:rPr>
        <w:t>Юрайт</w:t>
      </w:r>
      <w:proofErr w:type="spellEnd"/>
      <w:r w:rsidRPr="00B726DE">
        <w:rPr>
          <w:sz w:val="24"/>
          <w:szCs w:val="24"/>
        </w:rPr>
        <w:t>, 2014.</w:t>
      </w:r>
    </w:p>
    <w:p w:rsidR="00B726DE" w:rsidRDefault="00B726DE">
      <w:pPr>
        <w:widowControl/>
        <w:suppressAutoHyphens w:val="0"/>
        <w:spacing w:line="360" w:lineRule="auto"/>
        <w:rPr>
          <w:sz w:val="28"/>
          <w:szCs w:val="28"/>
        </w:rPr>
      </w:pPr>
    </w:p>
    <w:sectPr w:rsidR="00B726DE" w:rsidSect="0085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0DC"/>
    <w:multiLevelType w:val="hybridMultilevel"/>
    <w:tmpl w:val="9DF8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5DE8"/>
    <w:multiLevelType w:val="hybridMultilevel"/>
    <w:tmpl w:val="895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C2"/>
    <w:multiLevelType w:val="hybridMultilevel"/>
    <w:tmpl w:val="F9F846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DA2381"/>
    <w:multiLevelType w:val="hybridMultilevel"/>
    <w:tmpl w:val="BEE847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70CC"/>
    <w:multiLevelType w:val="hybridMultilevel"/>
    <w:tmpl w:val="4FBAFECE"/>
    <w:lvl w:ilvl="0" w:tplc="AFFA99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5361E2"/>
    <w:multiLevelType w:val="hybridMultilevel"/>
    <w:tmpl w:val="E6EC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62077"/>
    <w:multiLevelType w:val="hybridMultilevel"/>
    <w:tmpl w:val="47F86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053C8"/>
    <w:multiLevelType w:val="hybridMultilevel"/>
    <w:tmpl w:val="E26ABD7A"/>
    <w:lvl w:ilvl="0" w:tplc="D65C2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C29"/>
    <w:multiLevelType w:val="hybridMultilevel"/>
    <w:tmpl w:val="E8E4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03AD8"/>
    <w:multiLevelType w:val="hybridMultilevel"/>
    <w:tmpl w:val="37867E9E"/>
    <w:lvl w:ilvl="0" w:tplc="C1D8ED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B1F5B"/>
    <w:multiLevelType w:val="hybridMultilevel"/>
    <w:tmpl w:val="4F04B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1DB1"/>
    <w:multiLevelType w:val="hybridMultilevel"/>
    <w:tmpl w:val="7206AB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56A08"/>
    <w:multiLevelType w:val="hybridMultilevel"/>
    <w:tmpl w:val="EF98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A2D612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334D"/>
    <w:multiLevelType w:val="hybridMultilevel"/>
    <w:tmpl w:val="93DCCC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A596D"/>
    <w:multiLevelType w:val="hybridMultilevel"/>
    <w:tmpl w:val="C2303614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A1355D6"/>
    <w:multiLevelType w:val="hybridMultilevel"/>
    <w:tmpl w:val="902A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71621"/>
    <w:multiLevelType w:val="hybridMultilevel"/>
    <w:tmpl w:val="2D00C818"/>
    <w:lvl w:ilvl="0" w:tplc="0204A75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760CE"/>
    <w:multiLevelType w:val="hybridMultilevel"/>
    <w:tmpl w:val="6A06C2E0"/>
    <w:lvl w:ilvl="0" w:tplc="F93C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5271D"/>
    <w:multiLevelType w:val="hybridMultilevel"/>
    <w:tmpl w:val="84AEAA04"/>
    <w:lvl w:ilvl="0" w:tplc="0204A75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57071"/>
    <w:multiLevelType w:val="hybridMultilevel"/>
    <w:tmpl w:val="F9ACC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247B5"/>
    <w:multiLevelType w:val="hybridMultilevel"/>
    <w:tmpl w:val="594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5CED"/>
    <w:multiLevelType w:val="hybridMultilevel"/>
    <w:tmpl w:val="5DB4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D7D1A"/>
    <w:multiLevelType w:val="hybridMultilevel"/>
    <w:tmpl w:val="3936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10656"/>
    <w:multiLevelType w:val="hybridMultilevel"/>
    <w:tmpl w:val="A0F8F65C"/>
    <w:lvl w:ilvl="0" w:tplc="0204A75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8A2D612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C624A"/>
    <w:multiLevelType w:val="hybridMultilevel"/>
    <w:tmpl w:val="8EF00974"/>
    <w:lvl w:ilvl="0" w:tplc="84E01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19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22"/>
  </w:num>
  <w:num w:numId="15">
    <w:abstractNumId w:val="20"/>
  </w:num>
  <w:num w:numId="16">
    <w:abstractNumId w:val="18"/>
  </w:num>
  <w:num w:numId="17">
    <w:abstractNumId w:val="24"/>
  </w:num>
  <w:num w:numId="18">
    <w:abstractNumId w:val="10"/>
  </w:num>
  <w:num w:numId="19">
    <w:abstractNumId w:val="7"/>
  </w:num>
  <w:num w:numId="20">
    <w:abstractNumId w:val="4"/>
  </w:num>
  <w:num w:numId="21">
    <w:abstractNumId w:val="14"/>
  </w:num>
  <w:num w:numId="22">
    <w:abstractNumId w:val="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4A6"/>
    <w:rsid w:val="0007430E"/>
    <w:rsid w:val="001227D4"/>
    <w:rsid w:val="001643F6"/>
    <w:rsid w:val="001921EF"/>
    <w:rsid w:val="001953C1"/>
    <w:rsid w:val="003113A0"/>
    <w:rsid w:val="003C24A6"/>
    <w:rsid w:val="00414F8C"/>
    <w:rsid w:val="005C13EF"/>
    <w:rsid w:val="00632A2F"/>
    <w:rsid w:val="00791714"/>
    <w:rsid w:val="008579B2"/>
    <w:rsid w:val="00945E21"/>
    <w:rsid w:val="009614ED"/>
    <w:rsid w:val="00A92B36"/>
    <w:rsid w:val="00B726DE"/>
    <w:rsid w:val="00C2250F"/>
    <w:rsid w:val="00F40C35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6"/>
    <w:pPr>
      <w:widowControl w:val="0"/>
      <w:suppressAutoHyphens/>
      <w:spacing w:line="240" w:lineRule="auto"/>
    </w:pPr>
    <w:rPr>
      <w:rFonts w:eastAsia="Arial Unicode MS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9614ED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24A6"/>
    <w:pPr>
      <w:suppressLineNumbers/>
    </w:pPr>
    <w:rPr>
      <w:kern w:val="1"/>
    </w:rPr>
  </w:style>
  <w:style w:type="paragraph" w:styleId="a4">
    <w:name w:val="Normal (Web)"/>
    <w:basedOn w:val="a"/>
    <w:uiPriority w:val="99"/>
    <w:unhideWhenUsed/>
    <w:rsid w:val="003C24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"/>
    <w:basedOn w:val="a"/>
    <w:link w:val="a6"/>
    <w:unhideWhenUsed/>
    <w:rsid w:val="00B726DE"/>
    <w:pPr>
      <w:spacing w:after="120"/>
    </w:pPr>
  </w:style>
  <w:style w:type="character" w:customStyle="1" w:styleId="a6">
    <w:name w:val="Основной текст Знак"/>
    <w:basedOn w:val="a0"/>
    <w:link w:val="a5"/>
    <w:rsid w:val="00B726DE"/>
    <w:rPr>
      <w:rFonts w:eastAsia="Arial Unicode MS" w:cs="Tahoma"/>
      <w:kern w:val="2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726DE"/>
    <w:pPr>
      <w:widowControl/>
      <w:suppressAutoHyphens w:val="0"/>
      <w:ind w:left="720" w:firstLine="567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">
    <w:name w:val="Обычный1"/>
    <w:rsid w:val="00B726DE"/>
    <w:pPr>
      <w:widowControl w:val="0"/>
      <w:snapToGrid w:val="0"/>
      <w:spacing w:line="319" w:lineRule="auto"/>
      <w:ind w:firstLine="540"/>
      <w:jc w:val="both"/>
    </w:pPr>
    <w:rPr>
      <w:rFonts w:eastAsia="Times New Roman"/>
      <w:sz w:val="1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113A0"/>
    <w:rPr>
      <w:color w:val="0000FF"/>
      <w:u w:val="single"/>
    </w:rPr>
  </w:style>
  <w:style w:type="table" w:styleId="a9">
    <w:name w:val="Table Grid"/>
    <w:basedOn w:val="a1"/>
    <w:uiPriority w:val="39"/>
    <w:rsid w:val="00632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14ED"/>
    <w:rPr>
      <w:rFonts w:eastAsia="Times New Roman"/>
      <w:sz w:val="32"/>
      <w:szCs w:val="32"/>
      <w:lang w:eastAsia="ru-RU"/>
    </w:rPr>
  </w:style>
  <w:style w:type="paragraph" w:customStyle="1" w:styleId="aa">
    <w:name w:val="Стиль"/>
    <w:rsid w:val="00C2250F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C703-7702-4EE4-8AF7-15D269A1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Данилова</dc:creator>
  <cp:keywords/>
  <dc:description/>
  <cp:lastModifiedBy>o.soboleva</cp:lastModifiedBy>
  <cp:revision>2</cp:revision>
  <dcterms:created xsi:type="dcterms:W3CDTF">2018-02-26T06:30:00Z</dcterms:created>
  <dcterms:modified xsi:type="dcterms:W3CDTF">2018-03-03T07:01:00Z</dcterms:modified>
</cp:coreProperties>
</file>